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AB0E" w14:textId="604644D5" w:rsidR="0011103D" w:rsidRPr="00760D76" w:rsidRDefault="006C49D7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BIBLIOGRAFIA ZAŁĄCZNIKOWA – ZASADY OGÓLNE</w:t>
      </w:r>
      <w:r w:rsidR="0028115B"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529110A6" w14:textId="6DF7EA1B" w:rsidR="0011103D" w:rsidRPr="00760D76" w:rsidRDefault="0011103D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czasopiśmie „Biuletyn Historii Sztuki” </w:t>
      </w:r>
      <w:r w:rsidR="00EF688B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bibliografii załącznikowej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stosowany jest system </w:t>
      </w:r>
      <w:r w:rsidRPr="00760D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Chicago Manual of Style: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38A4F8" w14:textId="77777777" w:rsidR="0011103D" w:rsidRPr="00760D76" w:rsidRDefault="0011103D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oryginalnych wytycznych: </w:t>
      </w:r>
      <w:hyperlink r:id="rId8" w:history="1">
        <w:r w:rsidRPr="00760D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http://www.chicagomanualofstyle.org/tools_citationguide.html</w:t>
        </w:r>
      </w:hyperlink>
    </w:p>
    <w:p w14:paraId="721D90D0" w14:textId="77777777" w:rsidR="001846FC" w:rsidRPr="00760D76" w:rsidRDefault="001846FC" w:rsidP="00D5093E">
      <w:pPr>
        <w:pStyle w:val="NormalnyWeb"/>
      </w:pPr>
      <w:r w:rsidRPr="00760D76">
        <w:t xml:space="preserve">Autorzy proszeni są o angielską transliterację alfabetów niełacińskich według norm przyjętych przez Bibliotekę Kongresu w Waszyngtonie (the Library of </w:t>
      </w:r>
      <w:proofErr w:type="spellStart"/>
      <w:r w:rsidRPr="00760D76">
        <w:t>Congress</w:t>
      </w:r>
      <w:proofErr w:type="spellEnd"/>
      <w:r w:rsidRPr="00760D76">
        <w:t xml:space="preserve">): </w:t>
      </w:r>
      <w:hyperlink r:id="rId9" w:tgtFrame="_blank" w:history="1">
        <w:r w:rsidRPr="00760D76">
          <w:rPr>
            <w:rStyle w:val="Hipercze"/>
          </w:rPr>
          <w:t>http://www.loc.gov/catdir/cpso/roman.html</w:t>
        </w:r>
      </w:hyperlink>
    </w:p>
    <w:p w14:paraId="734969C7" w14:textId="77777777" w:rsidR="001846FC" w:rsidRPr="00760D76" w:rsidRDefault="001846FC" w:rsidP="00D5093E">
      <w:pPr>
        <w:pStyle w:val="NormalnyWeb"/>
      </w:pPr>
      <w:r w:rsidRPr="00760D76">
        <w:t>Poniżej bezpośrednie linki do tablic transliteracyjnych alfabetów słowiańskich:</w:t>
      </w:r>
    </w:p>
    <w:p w14:paraId="626BFEFD" w14:textId="77777777" w:rsidR="001846FC" w:rsidRPr="00760D76" w:rsidRDefault="001846FC" w:rsidP="00D50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0D76">
        <w:rPr>
          <w:rFonts w:ascii="Times New Roman" w:hAnsi="Times New Roman" w:cs="Times New Roman"/>
          <w:sz w:val="24"/>
          <w:szCs w:val="24"/>
        </w:rPr>
        <w:t xml:space="preserve">białoruski: </w:t>
      </w:r>
      <w:hyperlink r:id="rId10" w:tgtFrame="_blank" w:history="1">
        <w:r w:rsidRPr="00760D76">
          <w:rPr>
            <w:rStyle w:val="Hipercze"/>
            <w:rFonts w:ascii="Times New Roman" w:hAnsi="Times New Roman" w:cs="Times New Roman"/>
            <w:sz w:val="24"/>
            <w:szCs w:val="24"/>
          </w:rPr>
          <w:t>http://www.loc.gov/catdir/cpso/romanization/belarusian.pdf</w:t>
        </w:r>
      </w:hyperlink>
    </w:p>
    <w:p w14:paraId="642207F3" w14:textId="77777777" w:rsidR="001846FC" w:rsidRPr="00760D76" w:rsidRDefault="001846FC" w:rsidP="00D50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0D76">
        <w:rPr>
          <w:rFonts w:ascii="Times New Roman" w:hAnsi="Times New Roman" w:cs="Times New Roman"/>
          <w:sz w:val="24"/>
          <w:szCs w:val="24"/>
        </w:rPr>
        <w:t xml:space="preserve">rosyjski: </w:t>
      </w:r>
      <w:hyperlink r:id="rId11" w:tgtFrame="_blank" w:history="1">
        <w:r w:rsidRPr="00760D76">
          <w:rPr>
            <w:rStyle w:val="Hipercze"/>
            <w:rFonts w:ascii="Times New Roman" w:hAnsi="Times New Roman" w:cs="Times New Roman"/>
            <w:sz w:val="24"/>
            <w:szCs w:val="24"/>
          </w:rPr>
          <w:t>http://www.loc.gov/catdir/cpso/romanization/russian.pdf</w:t>
        </w:r>
      </w:hyperlink>
    </w:p>
    <w:p w14:paraId="0897DF88" w14:textId="77777777" w:rsidR="001846FC" w:rsidRPr="00760D76" w:rsidRDefault="001846FC" w:rsidP="00D50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0D76">
        <w:rPr>
          <w:rFonts w:ascii="Times New Roman" w:hAnsi="Times New Roman" w:cs="Times New Roman"/>
          <w:sz w:val="24"/>
          <w:szCs w:val="24"/>
        </w:rPr>
        <w:t xml:space="preserve">ukraiński: </w:t>
      </w:r>
      <w:hyperlink r:id="rId12" w:tgtFrame="_blank" w:history="1">
        <w:r w:rsidRPr="00760D76">
          <w:rPr>
            <w:rStyle w:val="Hipercze"/>
            <w:rFonts w:ascii="Times New Roman" w:hAnsi="Times New Roman" w:cs="Times New Roman"/>
            <w:sz w:val="24"/>
            <w:szCs w:val="24"/>
          </w:rPr>
          <w:t>http://www.loc.gov/catdir/cpso/romanization/ukrainia.pdf</w:t>
        </w:r>
      </w:hyperlink>
    </w:p>
    <w:p w14:paraId="4567073F" w14:textId="77777777" w:rsidR="001846FC" w:rsidRPr="00760D76" w:rsidRDefault="001846FC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EBAF3" w14:textId="4C9705A9" w:rsidR="00EF688B" w:rsidRPr="00760D76" w:rsidRDefault="006C49D7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BIBLIOGRAFIA ZAŁĄCZNIKOWA – WYTYCZNE DLA AUTORÓW:</w:t>
      </w:r>
    </w:p>
    <w:p w14:paraId="3B74B96B" w14:textId="5AE12318" w:rsidR="00EF688B" w:rsidRPr="00760D76" w:rsidRDefault="00EF688B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Prosimy przygotować listę pozycji bibliograficznych</w:t>
      </w:r>
      <w:r w:rsidR="004F2142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(opracowań naukowych)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60D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 porządku alfabetycznym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760D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bez podziału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 poszczególne kategorie publikacji.</w:t>
      </w:r>
    </w:p>
    <w:p w14:paraId="0AF65398" w14:textId="77777777" w:rsidR="0011103D" w:rsidRPr="00760D76" w:rsidRDefault="0011103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6FC88EA" w14:textId="77777777" w:rsidR="00C421E2" w:rsidRPr="00760D76" w:rsidRDefault="00C421E2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6F1B600" w14:textId="1B99D13B" w:rsidR="0011103D" w:rsidRPr="00760D76" w:rsidRDefault="00391B04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KSIĄŻKA JEDNEGO AUTORA</w:t>
      </w:r>
    </w:p>
    <w:p w14:paraId="6C474814" w14:textId="05A5297F" w:rsidR="00EF688B" w:rsidRPr="00760D76" w:rsidRDefault="00EF688B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C3594ED" w14:textId="60D561AA" w:rsidR="00EF688B" w:rsidRPr="00760D76" w:rsidRDefault="00EF688B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</w:t>
      </w:r>
      <w:r w:rsidR="00391B04"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tura</w:t>
      </w:r>
    </w:p>
    <w:p w14:paraId="7510A7E6" w14:textId="6577FF82" w:rsidR="0067295D" w:rsidRPr="00760D76" w:rsidRDefault="0067295D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4F2142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="0083072D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Miasto: Wydawca, rok.</w:t>
      </w:r>
    </w:p>
    <w:p w14:paraId="606D6C02" w14:textId="77777777" w:rsidR="0067295D" w:rsidRPr="00760D76" w:rsidRDefault="0067295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47F6217" w14:textId="7EBF1D16" w:rsidR="00391B04" w:rsidRPr="00760D76" w:rsidRDefault="00391B04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</w:p>
    <w:p w14:paraId="21DFF84A" w14:textId="61806F9D" w:rsidR="00C23640" w:rsidRPr="00760D76" w:rsidRDefault="00C23640" w:rsidP="00D5093E">
      <w:pPr>
        <w:pStyle w:val="NormalnyWeb"/>
        <w:numPr>
          <w:ilvl w:val="0"/>
          <w:numId w:val="9"/>
        </w:numPr>
        <w:spacing w:before="0" w:beforeAutospacing="0"/>
      </w:pPr>
      <w:r w:rsidRPr="00760D76">
        <w:t xml:space="preserve">Michalczyk, Zbigniew. </w:t>
      </w:r>
      <w:r w:rsidRPr="00760D76">
        <w:rPr>
          <w:i/>
        </w:rPr>
        <w:t>W lustrzanym odbiciu</w:t>
      </w:r>
      <w:r w:rsidR="00EF688B" w:rsidRPr="00760D76">
        <w:rPr>
          <w:i/>
        </w:rPr>
        <w:t xml:space="preserve">: </w:t>
      </w:r>
      <w:r w:rsidRPr="00760D76">
        <w:rPr>
          <w:i/>
        </w:rPr>
        <w:t>Grafika europejska a malarstwo w Rzeczypospolitej w czasach nowożytnych</w:t>
      </w:r>
      <w:r w:rsidRPr="00760D76">
        <w:t>. Warszawa: Instytut Sztuki PAN, 2016.</w:t>
      </w:r>
    </w:p>
    <w:p w14:paraId="61A594DA" w14:textId="77777777" w:rsidR="00CE7FBA" w:rsidRPr="00760D76" w:rsidRDefault="00CE7FB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A3297" w14:textId="03A3156F" w:rsidR="0011103D" w:rsidRPr="00586081" w:rsidRDefault="0067295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KSIĄŻK</w:t>
      </w:r>
      <w:r w:rsidR="00DF658F"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</w:t>
      </w: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 DWÓCH LUB WIĘCEJ AUTORÓW</w:t>
      </w:r>
    </w:p>
    <w:p w14:paraId="0D7CD662" w14:textId="77777777" w:rsidR="0067295D" w:rsidRPr="00760D76" w:rsidRDefault="0067295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D94B4C4" w14:textId="77777777" w:rsidR="0067295D" w:rsidRPr="00760D76" w:rsidRDefault="0067295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7CE7A8A7" w14:textId="76F26EC3" w:rsidR="0067295D" w:rsidRPr="00760D76" w:rsidRDefault="0067295D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475E78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Imię,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 </w:t>
      </w:r>
      <w:r w:rsidR="00475E78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Nazwisko.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Miasto: Wydawca, rok.</w:t>
      </w:r>
    </w:p>
    <w:p w14:paraId="2FC4BF1E" w14:textId="77777777" w:rsidR="0067295D" w:rsidRPr="00760D76" w:rsidRDefault="0067295D" w:rsidP="00D5093E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1CF1C94" w14:textId="77777777" w:rsidR="0067295D" w:rsidRPr="00760D76" w:rsidRDefault="0067295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</w:p>
    <w:p w14:paraId="49CD40F3" w14:textId="46F06FA1" w:rsidR="00C23640" w:rsidRPr="00760D76" w:rsidRDefault="00C23640" w:rsidP="00D5093E">
      <w:pPr>
        <w:pStyle w:val="NormalnyWeb"/>
        <w:numPr>
          <w:ilvl w:val="0"/>
          <w:numId w:val="9"/>
        </w:numPr>
        <w:spacing w:before="0" w:beforeAutospacing="0"/>
      </w:pPr>
      <w:r w:rsidRPr="00760D76">
        <w:t xml:space="preserve">Lorentz, Stanisław, i </w:t>
      </w:r>
      <w:r w:rsidR="00DF658F" w:rsidRPr="00760D76">
        <w:t xml:space="preserve">Andrzej </w:t>
      </w:r>
      <w:proofErr w:type="spellStart"/>
      <w:r w:rsidRPr="00760D76">
        <w:t>Rottermund</w:t>
      </w:r>
      <w:proofErr w:type="spellEnd"/>
      <w:r w:rsidRPr="00760D76">
        <w:t xml:space="preserve">. </w:t>
      </w:r>
      <w:r w:rsidRPr="00760D76">
        <w:rPr>
          <w:i/>
        </w:rPr>
        <w:t>Klasycyzm w Polsce</w:t>
      </w:r>
      <w:r w:rsidRPr="00760D76">
        <w:t>. Warszawa: Arkady, 1984.</w:t>
      </w:r>
    </w:p>
    <w:p w14:paraId="1712ED92" w14:textId="06446AD2" w:rsidR="0011103D" w:rsidRPr="00760D76" w:rsidRDefault="0011103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A1679" w14:textId="70180724" w:rsidR="00F11330" w:rsidRPr="00760D76" w:rsidRDefault="00DF658F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KSIĄŻKA Z REDAKTOREM, TŁUMACZEM LUB WYDAWCĄ OBOK AUTORA</w:t>
      </w:r>
      <w:r w:rsidR="00F11330"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64D6F599" w14:textId="77777777" w:rsidR="00DF658F" w:rsidRPr="00760D76" w:rsidRDefault="00DF658F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E2D6720" w14:textId="77777777" w:rsidR="00DF658F" w:rsidRPr="00760D76" w:rsidRDefault="00DF658F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5E4A9470" w14:textId="050367FB" w:rsidR="00DF658F" w:rsidRPr="00760D76" w:rsidRDefault="00DF658F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4523A3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Tłumaczenie </w:t>
      </w:r>
      <w:r w:rsidR="004523A3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 N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azwisko. Miasto: Wydawca, rok.</w:t>
      </w:r>
    </w:p>
    <w:p w14:paraId="622887FE" w14:textId="77777777" w:rsidR="00DF658F" w:rsidRPr="00760D76" w:rsidRDefault="00DF658F" w:rsidP="00D5093E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73C3090" w14:textId="77777777" w:rsidR="00DF658F" w:rsidRPr="00760D76" w:rsidRDefault="00DF658F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Przykład</w:t>
      </w:r>
    </w:p>
    <w:p w14:paraId="5ACC6E30" w14:textId="71B757AB" w:rsidR="00C421E2" w:rsidRPr="00760D76" w:rsidRDefault="00C23640" w:rsidP="00804C27">
      <w:pPr>
        <w:pStyle w:val="NormalnyWeb"/>
        <w:numPr>
          <w:ilvl w:val="0"/>
          <w:numId w:val="9"/>
        </w:numPr>
        <w:spacing w:before="0" w:beforeAutospacing="0"/>
      </w:pPr>
      <w:proofErr w:type="spellStart"/>
      <w:r w:rsidRPr="00760D76">
        <w:t>Panofsky</w:t>
      </w:r>
      <w:proofErr w:type="spellEnd"/>
      <w:r w:rsidRPr="00760D76">
        <w:t xml:space="preserve">, Erwin. </w:t>
      </w:r>
      <w:r w:rsidRPr="00760D76">
        <w:rPr>
          <w:i/>
          <w:iCs/>
        </w:rPr>
        <w:t xml:space="preserve">Perspektywa jako </w:t>
      </w:r>
      <w:r w:rsidR="00F2055A" w:rsidRPr="00760D76">
        <w:rPr>
          <w:i/>
          <w:iCs/>
        </w:rPr>
        <w:t>“</w:t>
      </w:r>
      <w:r w:rsidRPr="00760D76">
        <w:rPr>
          <w:i/>
          <w:iCs/>
        </w:rPr>
        <w:t>forma symboliczna</w:t>
      </w:r>
      <w:r w:rsidR="00DF658F" w:rsidRPr="00760D76">
        <w:rPr>
          <w:i/>
          <w:iCs/>
        </w:rPr>
        <w:t>.</w:t>
      </w:r>
      <w:r w:rsidR="00F2055A" w:rsidRPr="00760D76">
        <w:rPr>
          <w:i/>
          <w:iCs/>
        </w:rPr>
        <w:t>”</w:t>
      </w:r>
      <w:r w:rsidR="00DF658F" w:rsidRPr="00760D76">
        <w:rPr>
          <w:iCs/>
        </w:rPr>
        <w:t xml:space="preserve"> </w:t>
      </w:r>
      <w:r w:rsidRPr="00760D76">
        <w:rPr>
          <w:iCs/>
        </w:rPr>
        <w:t>Tłumaczenie Grażyna</w:t>
      </w:r>
      <w:r w:rsidRPr="00760D76">
        <w:rPr>
          <w:i/>
          <w:iCs/>
        </w:rPr>
        <w:t xml:space="preserve"> </w:t>
      </w:r>
      <w:proofErr w:type="spellStart"/>
      <w:r w:rsidRPr="00760D76">
        <w:t>Jurkowlaniec</w:t>
      </w:r>
      <w:proofErr w:type="spellEnd"/>
      <w:r w:rsidRPr="00760D76">
        <w:t>. Warszawa: Wydawnictwa Uniwersytetu Warszawskiego, 2008.</w:t>
      </w:r>
    </w:p>
    <w:p w14:paraId="319B8330" w14:textId="77777777" w:rsidR="00397610" w:rsidRPr="00760D76" w:rsidRDefault="00397610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CABD05F" w14:textId="185C8D0A" w:rsidR="0011103D" w:rsidRPr="00586081" w:rsidRDefault="00DF658F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ROZDZIAŁ ALBO CZĘŚĆ KSIĄŻKI </w:t>
      </w:r>
    </w:p>
    <w:p w14:paraId="0534693A" w14:textId="7E1E372E" w:rsidR="00DB1856" w:rsidRPr="00760D76" w:rsidRDefault="00DB1856" w:rsidP="00DB185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książki on-line należy podać datę dostępu oraz adres URL.</w:t>
      </w:r>
    </w:p>
    <w:p w14:paraId="4CC53943" w14:textId="77777777" w:rsidR="00F2055A" w:rsidRPr="00760D76" w:rsidRDefault="00F2055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45329A01" w14:textId="22C9CD3B" w:rsidR="00F2055A" w:rsidRPr="00760D76" w:rsidRDefault="00F2055A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4523A3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</w:t>
      </w:r>
      <w:r w:rsidR="00BD3268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rozdziału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.” W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BD3268"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książki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strony. Miasto: Wydawca, rok.</w:t>
      </w:r>
    </w:p>
    <w:p w14:paraId="414AE9F6" w14:textId="77777777" w:rsidR="00F2055A" w:rsidRPr="00760D76" w:rsidRDefault="00F2055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1FE54C9" w14:textId="6A6F3764" w:rsidR="00F2055A" w:rsidRPr="00760D76" w:rsidRDefault="00F2055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DB1856"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y</w:t>
      </w:r>
    </w:p>
    <w:p w14:paraId="029D1051" w14:textId="77777777" w:rsidR="00DB1856" w:rsidRPr="00760D76" w:rsidRDefault="00F2055A" w:rsidP="00DB185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Porębski, Mieczysław. “Styl wieku XIX.” W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Interregnum</w:t>
      </w:r>
      <w:r w:rsidR="00637630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Studia z historii sztuki polskiej XIX i XX w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., 129</w:t>
      </w:r>
      <w:r w:rsidR="00850A5E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191. Warszawa: Państwowe Wydawnictwo Naukowe, 1975.</w:t>
      </w:r>
    </w:p>
    <w:p w14:paraId="4F491AE0" w14:textId="69EB4AAF" w:rsidR="00804C27" w:rsidRPr="00760D76" w:rsidRDefault="00804C27" w:rsidP="00DB185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val="en-GB"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Tomasi, Michele.</w:t>
      </w:r>
      <w:r w:rsidRPr="00760D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0D7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“Made in Cologne: New Perspectives on the Kremsmünster Workshop.” W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Gothic Ivory Sculpture: Content and Context</w:t>
      </w:r>
      <w:r w:rsidRPr="00760D7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redakcja Catherine Yvard, 30–45. London: The Courtauld Institute of Art, 2017. Dostęp 25 styczeń 2020. </w:t>
      </w:r>
      <w:hyperlink r:id="rId13" w:history="1">
        <w:r w:rsidRPr="00760D7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GB" w:eastAsia="pl-PL"/>
          </w:rPr>
          <w:t>https://courtauld.ac.uk/research/courtauld-books-online/gothic-ivory-sculpture</w:t>
        </w:r>
      </w:hyperlink>
    </w:p>
    <w:p w14:paraId="437FF812" w14:textId="77777777" w:rsidR="00804C27" w:rsidRPr="00760D76" w:rsidRDefault="00804C27" w:rsidP="00804C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pl-PL"/>
        </w:rPr>
      </w:pPr>
    </w:p>
    <w:p w14:paraId="09D55BEB" w14:textId="77777777" w:rsidR="00FF071A" w:rsidRPr="00760D76" w:rsidRDefault="00FF071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5933F653" w14:textId="3D3C11C2" w:rsidR="00E920C6" w:rsidRPr="00586081" w:rsidRDefault="00F2055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ARTYKUŁY W TOMACH POKONFERENCYJNYCH </w:t>
      </w:r>
    </w:p>
    <w:p w14:paraId="44820562" w14:textId="59AB0D64" w:rsidR="00397610" w:rsidRPr="00760D76" w:rsidRDefault="00397610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w tomach pokonferencyjnych należy traktować jak rozdział albo część książki, z dodaniem po tytule konferencji miejsca oraz daty. </w:t>
      </w:r>
    </w:p>
    <w:p w14:paraId="67B2092E" w14:textId="77777777" w:rsidR="00850A5E" w:rsidRPr="00760D76" w:rsidRDefault="00850A5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002B7C9" w14:textId="77777777" w:rsidR="00850A5E" w:rsidRPr="00760D76" w:rsidRDefault="00850A5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33519B7F" w14:textId="4D37B1DE" w:rsidR="00850A5E" w:rsidRPr="00760D76" w:rsidRDefault="00850A5E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4523A3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</w:t>
      </w:r>
      <w:r w:rsidR="00DA2C7A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artykułu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.” W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DA2C7A"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tomu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4523A3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redakcja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4523A3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Nazwisko, strony. Miasto: Wydawca, rok.</w:t>
      </w:r>
    </w:p>
    <w:p w14:paraId="5CC72C2E" w14:textId="77777777" w:rsidR="00850A5E" w:rsidRPr="00760D76" w:rsidRDefault="00850A5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FF6C0C4" w14:textId="51302380" w:rsidR="00850A5E" w:rsidRPr="00760D76" w:rsidRDefault="00850A5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</w:p>
    <w:p w14:paraId="0AB9E5AE" w14:textId="6C0839C4" w:rsidR="0011103D" w:rsidRPr="00760D76" w:rsidRDefault="00AC39E3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Szczerski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 “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Europa – nowe państwa na Międzynarodowej Wystawie Sztuk Dekoracyjnych i Nowoczesnego Przemysłu w Paryżu w 1925 roku</w:t>
      </w:r>
      <w:r w:rsidR="00AB441A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B441A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935F5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Wystawa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paryska 1925</w:t>
      </w:r>
      <w:r w:rsidR="00A35172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 w:rsidR="003935F5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Materiały z sesji naukowej Instytutu Sztuki PAN</w:t>
      </w:r>
      <w:r w:rsidR="00A35172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3935F5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Warszawa, 16-17 listopada 2005 roku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35172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</w:t>
      </w:r>
      <w:r w:rsidR="00A35172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Sosnowsk</w:t>
      </w:r>
      <w:r w:rsidR="00A35172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2–6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35F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 Warszawa: Instytut Sztuki PAN, 2007.</w:t>
      </w:r>
    </w:p>
    <w:p w14:paraId="08D42F84" w14:textId="4F2F8822" w:rsidR="0045396E" w:rsidRPr="00760D76" w:rsidRDefault="0045396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66E7E" w14:textId="5949D86D" w:rsidR="0045396E" w:rsidRPr="00760D76" w:rsidRDefault="0045396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20D61" w14:textId="4B17459A" w:rsidR="0045396E" w:rsidRPr="00586081" w:rsidRDefault="0045396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KATALOGI WYSTAW, KATALOGI ZBIORÓW, KATALOGI AUKCYJNE </w:t>
      </w:r>
    </w:p>
    <w:p w14:paraId="02780E98" w14:textId="09590BA1" w:rsidR="0045396E" w:rsidRPr="00760D76" w:rsidRDefault="0045396E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Eseje i hasła katalogowe należy traktować jak rozdział albo część książki, z dodaniem po tytule katalogu nazwy instytucji, miejsca i daty w przypadku wystaw oraz nazwy domu aukcyjnego, miejsca i daty w przypadku katalogu aukcyjnego.</w:t>
      </w:r>
    </w:p>
    <w:p w14:paraId="356C4C30" w14:textId="77777777" w:rsidR="00DA2C7A" w:rsidRPr="00760D76" w:rsidRDefault="00DA2C7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16B3AFD2" w14:textId="55DE2D31" w:rsidR="00DA2C7A" w:rsidRPr="00760D76" w:rsidRDefault="00DA2C7A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A35172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 tekstu.” W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katalogu</w:t>
      </w:r>
      <w:r w:rsidR="00A35172"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Miejsce i czas trwania wystawy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A35172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redakcja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A35172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Imię 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Nazwisko, strony. Miasto: Wydawca, rok.</w:t>
      </w:r>
    </w:p>
    <w:p w14:paraId="381FCFF8" w14:textId="2DF63BA9" w:rsidR="00DA2C7A" w:rsidRPr="00760D76" w:rsidRDefault="00DA2C7A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B9497" w14:textId="2D9A6E95" w:rsidR="00DA2C7A" w:rsidRPr="00760D76" w:rsidRDefault="00DA2C7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AD0112"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y</w:t>
      </w:r>
    </w:p>
    <w:p w14:paraId="7122F68B" w14:textId="75B2D7BF" w:rsidR="0082748B" w:rsidRPr="00760D76" w:rsidRDefault="003B66FD" w:rsidP="00D5093E">
      <w:pPr>
        <w:pStyle w:val="Akapitzlist"/>
        <w:numPr>
          <w:ilvl w:val="0"/>
          <w:numId w:val="9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Baffoni</w:t>
      </w:r>
      <w:proofErr w:type="spellEnd"/>
      <w:r w:rsidR="0082748B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Andrea. </w:t>
      </w:r>
      <w:r w:rsidR="0082748B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proofErr w:type="spellStart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Prampolini</w:t>
      </w:r>
      <w:proofErr w:type="spellEnd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początki: Manifesty i projekty teatralne w pierwszej dekadzie XX wieku</w:t>
      </w:r>
      <w:r w:rsidR="0082748B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 W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Enrico </w:t>
      </w:r>
      <w:proofErr w:type="spellStart"/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Prampolini</w:t>
      </w:r>
      <w:proofErr w:type="spellEnd"/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Futuryzm, </w:t>
      </w:r>
      <w:proofErr w:type="spellStart"/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scenotechnika</w:t>
      </w:r>
      <w:proofErr w:type="spellEnd"/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teatr polskiej awangardy, Muzeum Sztuki w Łodzi, </w:t>
      </w:r>
      <w:r w:rsidR="00A35172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 VI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r w:rsidR="00A35172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8 X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2017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865EE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red</w:t>
      </w:r>
      <w:r w:rsidR="00A35172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</w:t>
      </w:r>
      <w:r w:rsidR="009865EE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</w:t>
      </w:r>
      <w:proofErr w:type="spellStart"/>
      <w:r w:rsidR="009865EE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Strożek</w:t>
      </w:r>
      <w:proofErr w:type="spellEnd"/>
      <w:r w:rsidR="009865EE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, 29</w:t>
      </w:r>
      <w:r w:rsidR="005D3762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865EE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37. Łódź: Muzeum Sztuki, 2017.</w:t>
      </w:r>
      <w:r w:rsidR="00264C5A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036D58" w14:textId="0DB46CA6" w:rsidR="00EB5F43" w:rsidRPr="00760D76" w:rsidRDefault="00BE175B" w:rsidP="00D5093E">
      <w:pPr>
        <w:pStyle w:val="Akapitzlist"/>
        <w:numPr>
          <w:ilvl w:val="0"/>
          <w:numId w:val="9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Palka, Małgorzata. “Teatralny Wyspiański.” W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Teatralia Stanisława Wyspiańskiego: Katalog zbiorów Muzeum Historycznego Miasta Krakowa</w:t>
      </w:r>
      <w:r w:rsidR="00AD0112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nr 4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, red</w:t>
      </w:r>
      <w:r w:rsidR="00AD0112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Palka, Agnieszka Kowalska, 5–14. Kraków: Muzeum Historyczne Miasta Krakowa, 2011</w:t>
      </w:r>
    </w:p>
    <w:p w14:paraId="10DECCA2" w14:textId="6B5D7CD6" w:rsidR="00AD0112" w:rsidRPr="00760D76" w:rsidRDefault="00AD0112" w:rsidP="00D5093E">
      <w:pPr>
        <w:pStyle w:val="Akapitzlist"/>
        <w:numPr>
          <w:ilvl w:val="0"/>
          <w:numId w:val="9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“Eustachy Kossakowski.” W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Polska fotografia kolekcjonerska, IV edycja, Galeria Sztuki Współczesnej Domu Aukcyjnego </w:t>
      </w:r>
      <w:proofErr w:type="spellStart"/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Rempex</w:t>
      </w:r>
      <w:proofErr w:type="spellEnd"/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“Senatorska</w:t>
      </w:r>
      <w:r w:rsidR="005D3762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 4 – 26 XI 2008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redakcja Marika </w:t>
      </w:r>
      <w:proofErr w:type="spellStart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Kuźmicz</w:t>
      </w:r>
      <w:proofErr w:type="spellEnd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, Lilianna Lewandowska, 32. Warszawa: Artinfo.pl Portal rynku Sztuki, 2008.</w:t>
      </w:r>
    </w:p>
    <w:p w14:paraId="18AD0B78" w14:textId="77777777" w:rsidR="0011103D" w:rsidRPr="00760D76" w:rsidRDefault="0011103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DCA78" w14:textId="35DF01C5" w:rsidR="0011103D" w:rsidRPr="00586081" w:rsidRDefault="00EB5F43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WSTĘP, WPROWADZENIE LUB PODOBNA CZĘŚĆ KSIĄŻKI LUB KATALOGU (NP. KATALOGU WYSTAWY, ZBIORÓW LUB AUKCYJNEGO) </w:t>
      </w:r>
    </w:p>
    <w:p w14:paraId="4753B74F" w14:textId="71AC3C3F" w:rsidR="00EB5F43" w:rsidRPr="00760D76" w:rsidRDefault="00EB5F43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F73DBEA" w14:textId="77777777" w:rsidR="00EB5F43" w:rsidRPr="00760D76" w:rsidRDefault="00EB5F43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4AC8A275" w14:textId="7836A52E" w:rsidR="00EB5F43" w:rsidRPr="00760D76" w:rsidRDefault="00EB5F43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D5093E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="00C33B7F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do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D5093E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redakcja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D5093E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Nazwisko, strony. Miasto: Wydawca, rok.</w:t>
      </w:r>
    </w:p>
    <w:p w14:paraId="0E0D457D" w14:textId="77777777" w:rsidR="00EB5F43" w:rsidRPr="00760D76" w:rsidRDefault="00EB5F43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E2F7DDD" w14:textId="77777777" w:rsidR="00EB5F43" w:rsidRPr="00760D76" w:rsidRDefault="00EB5F43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</w:p>
    <w:p w14:paraId="0F60C3BE" w14:textId="41D32A82" w:rsidR="0045396E" w:rsidRPr="00760D76" w:rsidRDefault="00C33B7F" w:rsidP="00397610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256EB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iwocki</w:t>
      </w:r>
      <w:proofErr w:type="spellEnd"/>
      <w:r w:rsidR="007B0BB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256EB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Ksawery</w:t>
      </w:r>
      <w:r w:rsidR="007B0BB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Wstęp do </w:t>
      </w:r>
      <w:r w:rsidR="007B0BB5" w:rsidRPr="00760D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Sztuka wszędzie</w:t>
      </w:r>
      <w:r w:rsidR="00D5093E" w:rsidRPr="00760D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A</w:t>
      </w:r>
      <w:r w:rsidR="007B0BB5" w:rsidRPr="00760D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kademia Sztuk Pięknych w Warszawie 1904-1944</w:t>
      </w:r>
      <w:r w:rsidR="007B0BB5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3473E9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Zachęta </w:t>
      </w:r>
      <w:r w:rsidR="007B0BB5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Narodowa Galeria Sztuki, </w:t>
      </w:r>
      <w:r w:rsidR="003473E9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4 </w:t>
      </w:r>
      <w:r w:rsidR="00D5093E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</w:t>
      </w:r>
      <w:r w:rsidR="003473E9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26 </w:t>
      </w:r>
      <w:r w:rsidR="00D5093E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VIII</w:t>
      </w:r>
      <w:r w:rsidR="003473E9"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2012</w:t>
      </w:r>
      <w:r w:rsidR="003473E9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red</w:t>
      </w:r>
      <w:r w:rsidR="00D5093E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Jola Gola, Mary</w:t>
      </w:r>
      <w:r w:rsidR="007112F8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Sitkowska</w:t>
      </w:r>
      <w:proofErr w:type="spellEnd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Agnieszka Szewczyk, </w:t>
      </w:r>
      <w:r w:rsidR="008D547A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256EB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D547A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0BB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</w:t>
      </w:r>
      <w:r w:rsidR="008D547A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: Akademia Sztuk Pięknych,</w:t>
      </w:r>
      <w:r w:rsidR="007B0BB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</w:t>
      </w:r>
      <w:r w:rsidR="008D547A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F401B0" w14:textId="77777777" w:rsidR="0011103D" w:rsidRPr="00760D76" w:rsidRDefault="0011103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59429" w14:textId="7031B465" w:rsidR="0011103D" w:rsidRPr="00586081" w:rsidRDefault="00E7387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ART</w:t>
      </w:r>
      <w:r w:rsid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Y</w:t>
      </w: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KUŁ W CZASOPIŚMIE DRUKOWANYM</w:t>
      </w:r>
    </w:p>
    <w:p w14:paraId="21CFAEF3" w14:textId="77777777" w:rsidR="00E7387A" w:rsidRPr="00760D76" w:rsidRDefault="00E7387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4FAEDBA" w14:textId="21B5A9CA" w:rsidR="00E7387A" w:rsidRPr="00760D76" w:rsidRDefault="00E7387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  <w:r w:rsidR="00DA2C7A"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735D60D0" w14:textId="46750B75" w:rsidR="00E7387A" w:rsidRPr="00760D76" w:rsidRDefault="00E7387A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D5093E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</w:t>
      </w:r>
      <w:r w:rsidR="00F34659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artykułu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.”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F34659"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czasopisma</w:t>
      </w:r>
      <w:r w:rsidR="008C3E08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rocznik, numer (rok): strony. 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395F20F" w14:textId="77777777" w:rsidR="00F34659" w:rsidRPr="00760D76" w:rsidRDefault="00F34659" w:rsidP="00D5093E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058107C" w14:textId="513F72D6" w:rsidR="00E7387A" w:rsidRPr="00760D76" w:rsidRDefault="00E7387A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DA2C7A"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CD99CAB" w14:textId="04642557" w:rsidR="0011103D" w:rsidRPr="00760D76" w:rsidRDefault="003A4220" w:rsidP="00397610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Mossakowski, Stanisław</w:t>
      </w:r>
      <w:r w:rsidR="0011103D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 “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kontekst renesansowej przebudowy królewskiego pałacu na Wawelu. Neapol – Urbino – Buda</w:t>
      </w:r>
      <w:r w:rsidR="003C4BB6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103D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 </w:t>
      </w:r>
      <w:r w:rsidR="003C4BB6"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Biuletyn Historii Sztuki</w:t>
      </w:r>
      <w:r w:rsidR="003C4BB6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 78</w:t>
      </w:r>
      <w:r w:rsidR="008C3E08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, nr 1</w:t>
      </w:r>
      <w:r w:rsidR="003C4BB6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(2016): 5–36</w:t>
      </w:r>
      <w:r w:rsidR="0011103D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5C1448" w14:textId="77777777" w:rsidR="0011103D" w:rsidRPr="00760D76" w:rsidRDefault="0011103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2BE8E" w14:textId="525E640A" w:rsidR="0011103D" w:rsidRPr="00760D76" w:rsidRDefault="0073338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ARTYKUŁ W CZASOPIŚMIE ON-LINE</w:t>
      </w:r>
    </w:p>
    <w:p w14:paraId="78D55AD3" w14:textId="7C4A78C6" w:rsidR="0011103D" w:rsidRPr="00760D76" w:rsidRDefault="0011103D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numer DOI, jeśli został on podany w czasopiśmie. W przypadku braku numeru DOI należy podać datę </w:t>
      </w:r>
      <w:r w:rsidR="008D6C62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r w:rsidR="00DB1856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adres URL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992DBF" w14:textId="77777777" w:rsidR="0073338E" w:rsidRPr="00760D76" w:rsidRDefault="0073338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5B5E1D7F" w14:textId="756A66C7" w:rsidR="0073338E" w:rsidRPr="00760D76" w:rsidRDefault="0073338E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D5093E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Tytuł</w:t>
      </w:r>
      <w:r w:rsidR="00F34659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artykułu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.”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F34659"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czasopisma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rocznik, numer (rok): strony</w:t>
      </w:r>
      <w:r w:rsidR="00F34659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Numer DOI</w:t>
      </w:r>
      <w:r w:rsidR="00A17674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B024C9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="00A17674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B024C9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Data</w:t>
      </w:r>
      <w:r w:rsidR="00F34659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8D6C62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dostępu</w:t>
      </w:r>
      <w:r w:rsidR="00B024C9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Adres URL</w:t>
      </w:r>
    </w:p>
    <w:p w14:paraId="6A3802ED" w14:textId="77777777" w:rsidR="00F34659" w:rsidRPr="00760D76" w:rsidRDefault="00F34659" w:rsidP="00D5093E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449E7DA2" w14:textId="63003232" w:rsidR="0073338E" w:rsidRPr="00760D76" w:rsidRDefault="0073338E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2E15B4"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y</w:t>
      </w:r>
    </w:p>
    <w:p w14:paraId="5C5C4F76" w14:textId="6CE480A5" w:rsidR="0073338E" w:rsidRPr="00760D76" w:rsidRDefault="0073338E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Sikorska, Joanna. “Św. Jerzy z Wielkopolski. Meandry recepcji miedziorytu Albrechta Dürera.”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Biuletyn Historii Sztuki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81, nr 1 (2019): 5–28. </w:t>
      </w:r>
      <w:hyperlink r:id="rId14" w:history="1">
        <w:r w:rsidRPr="00760D7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https://doi.org/10.36744/bhs.100</w:t>
        </w:r>
      </w:hyperlink>
    </w:p>
    <w:p w14:paraId="1C04BD4B" w14:textId="7E253116" w:rsidR="002E15B4" w:rsidRPr="00760D76" w:rsidRDefault="002E15B4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Taranienko, Zbigniew. “Leszek Mądzik i jego Scena Plastyczna</w:t>
      </w:r>
      <w:r w:rsidR="00DA2C7A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Aspiracje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40, nr 2 (2015): 2</w:t>
      </w:r>
      <w:r w:rsidR="005D3762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9. Dostęp 25 maj 2020</w:t>
      </w:r>
      <w:r w:rsidR="00B024C9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5" w:history="1">
        <w:r w:rsidRPr="00760D7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http://wydawnictwo.asp.waw.pl/wp-content/uploads/sites/11/2015/10/ASPIRACJE_240_2015www.pdf</w:t>
        </w:r>
      </w:hyperlink>
    </w:p>
    <w:p w14:paraId="2CAD3176" w14:textId="7B23CF6C" w:rsidR="00771A7F" w:rsidRPr="00760D76" w:rsidRDefault="00771A7F" w:rsidP="00D5093E">
      <w:pPr>
        <w:pStyle w:val="Akapitzlist"/>
        <w:spacing w:after="0"/>
        <w:rPr>
          <w:rStyle w:val="Hipercze"/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F468A4B" w14:textId="7634FC5D" w:rsidR="0073338E" w:rsidRPr="00760D76" w:rsidRDefault="0073338E" w:rsidP="00D5093E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F7620" w14:textId="64D7EE32" w:rsidR="0011103D" w:rsidRPr="00586081" w:rsidRDefault="007112F8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ARTYKUŁ W GAZECIE LUB CZASOPIŚMIE POPULARNYM (NIEAKADEMICKIM)</w:t>
      </w:r>
    </w:p>
    <w:p w14:paraId="4AD9D353" w14:textId="19285E34" w:rsidR="00DB1856" w:rsidRPr="00760D76" w:rsidRDefault="00DB1856" w:rsidP="0039761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artykułu on-line należy podać datę dostępu oraz adres URL.</w:t>
      </w:r>
    </w:p>
    <w:p w14:paraId="7C59042A" w14:textId="77777777" w:rsidR="007112F8" w:rsidRPr="00760D76" w:rsidRDefault="007112F8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213DE485" w14:textId="7330938D" w:rsidR="007112F8" w:rsidRPr="00760D76" w:rsidRDefault="007112F8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D5093E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Tytuł.”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</w:t>
      </w:r>
      <w:r w:rsidR="00F34659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data, rok.</w:t>
      </w:r>
    </w:p>
    <w:p w14:paraId="55357B7A" w14:textId="77777777" w:rsidR="00F34659" w:rsidRPr="00760D76" w:rsidRDefault="00F34659" w:rsidP="00D5093E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E74847A" w14:textId="29999025" w:rsidR="007112F8" w:rsidRPr="00760D76" w:rsidRDefault="007112F8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  <w:r w:rsidR="00D5093E"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y</w:t>
      </w:r>
    </w:p>
    <w:p w14:paraId="686B5B88" w14:textId="4A5926F7" w:rsidR="00C86B58" w:rsidRPr="00760D76" w:rsidRDefault="00C86B58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Cymer, Anna. “Stara sztuka, nowe muzea.” </w:t>
      </w:r>
      <w:proofErr w:type="spellStart"/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Art&amp;Business</w:t>
      </w:r>
      <w:proofErr w:type="spellEnd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 w:rsidR="007513C6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, nr 3</w:t>
      </w:r>
      <w:r w:rsidR="007513C6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(2007):</w:t>
      </w:r>
      <w:r w:rsidR="00AC39E3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50–52.</w:t>
      </w:r>
    </w:p>
    <w:p w14:paraId="42FAEAC1" w14:textId="77777777" w:rsidR="00DB1856" w:rsidRPr="00760D76" w:rsidRDefault="00C86B58" w:rsidP="00DB185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“Teraz maluchy: Rozmowa Ewy Szemplińskiej z Teresą Pągowską.</w:t>
      </w:r>
      <w:r w:rsidR="00F34659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Rzeczpospolita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, 24-25</w:t>
      </w:r>
      <w:r w:rsidR="00F34659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styczeń,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1998</w:t>
      </w:r>
      <w:r w:rsidR="00F34659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A3E917" w14:textId="04EE3F31" w:rsidR="00110EFE" w:rsidRPr="00760D76" w:rsidRDefault="00110EFE" w:rsidP="00397610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proofErr w:type="spellStart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Poprzęcka</w:t>
      </w:r>
      <w:proofErr w:type="spellEnd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Maria. “Na oko: przed potopem.” </w:t>
      </w:r>
      <w:r w:rsidRPr="00760D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Dwutygodnik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styczeń, 2020. Dostęp </w:t>
      </w:r>
      <w:r w:rsidR="00AC39E3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9E3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2020. </w:t>
      </w:r>
      <w:hyperlink r:id="rId16" w:history="1">
        <w:r w:rsidR="00B024C9" w:rsidRPr="00760D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https://www.dwutygodnik.com/artykul/8620-na-oko-przed-potopem.html</w:t>
        </w:r>
      </w:hyperlink>
    </w:p>
    <w:p w14:paraId="7EFEB2A9" w14:textId="77777777" w:rsidR="0011103D" w:rsidRPr="00760D76" w:rsidRDefault="0011103D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C1908FD" w14:textId="661178CF" w:rsidR="0011103D" w:rsidRPr="00586081" w:rsidRDefault="00B024C9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RECENZJA KSIĄŻKI</w:t>
      </w:r>
    </w:p>
    <w:p w14:paraId="13F0AC8D" w14:textId="0CACE300" w:rsidR="00320D8B" w:rsidRPr="00760D76" w:rsidRDefault="00320D8B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recenzji on-line </w:t>
      </w:r>
      <w:r w:rsidR="007513C6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podać datę dostępu</w:t>
      </w:r>
      <w:r w:rsidR="00DB1856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URL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1C5D17" w14:textId="77777777" w:rsidR="00FC6EE8" w:rsidRPr="00760D76" w:rsidRDefault="00FC6EE8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1630BF21" w14:textId="28C70718" w:rsidR="00FC6EE8" w:rsidRPr="00760D76" w:rsidRDefault="00FC6EE8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AC39E3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="00A17674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autora recenzji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 recenzji.” Recenzja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recenzowanej książki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="00AC39E3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Nazwisko </w:t>
      </w:r>
      <w:r w:rsidR="00A17674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utora recenzowanej książki. </w:t>
      </w:r>
      <w:r w:rsidRPr="00760D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Tytuł czasopisma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data, rok. </w:t>
      </w:r>
      <w:r w:rsidR="00A17674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/ 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Data dostępu. Adres URL</w:t>
      </w:r>
    </w:p>
    <w:p w14:paraId="7AD85D2E" w14:textId="77777777" w:rsidR="00FC6EE8" w:rsidRPr="00760D76" w:rsidRDefault="00FC6EE8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97BB854" w14:textId="5DFB9D9C" w:rsidR="00FC6EE8" w:rsidRPr="00760D76" w:rsidRDefault="00FC6EE8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Przykłady</w:t>
      </w:r>
    </w:p>
    <w:p w14:paraId="4E1C6BC0" w14:textId="4639ABD0" w:rsidR="00A17674" w:rsidRPr="00760D76" w:rsidRDefault="00B14BCA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spellStart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Lewicka-Morawska</w:t>
      </w:r>
      <w:proofErr w:type="spellEnd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Anna. “Wyjątkowa monografia trzeciorzędnego malarza.” </w:t>
      </w:r>
      <w:r w:rsidRPr="0076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Recenzja </w:t>
      </w:r>
      <w:r w:rsidRPr="00760D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Michał Stachowicz (1768-1825). Krakowski malarz między barokiem a romantyzmem</w:t>
      </w:r>
      <w:r w:rsidRPr="0076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Zbigniew Michalczyk.</w:t>
      </w:r>
      <w:r w:rsidRPr="00760D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Biuletyn Historii Sztuki </w:t>
      </w:r>
      <w:r w:rsidRPr="0076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74, nr 2 (2012): 357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6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360.</w:t>
      </w:r>
    </w:p>
    <w:p w14:paraId="03D026DC" w14:textId="6C6CF80C" w:rsidR="00246D9F" w:rsidRPr="00760D76" w:rsidRDefault="001E5051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Hasiuk</w:t>
      </w:r>
      <w:proofErr w:type="spellEnd"/>
      <w:r w:rsidR="0011103D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Magdalena. “Reduta – nowe całości</w:t>
      </w:r>
      <w:r w:rsidR="0011103D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 </w:t>
      </w:r>
      <w:r w:rsidR="0011103D" w:rsidRPr="00760D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Recenzja </w:t>
      </w:r>
      <w:r w:rsidR="005E2385" w:rsidRPr="00760D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Reducie na stulecie. Studia i rozpoznania</w:t>
      </w:r>
      <w:r w:rsidR="005E238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, red</w:t>
      </w:r>
      <w:r w:rsidR="00B14BCA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</w:t>
      </w:r>
      <w:r w:rsidR="005E238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Dariusz Kosiński, Wanda Świątkowska. </w:t>
      </w:r>
      <w:r w:rsidR="005E2385" w:rsidRPr="00760D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Teatr</w:t>
      </w:r>
      <w:r w:rsidR="005E2385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, styczeń, 2020</w:t>
      </w:r>
      <w:r w:rsidR="00110EFE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E2385" w:rsidRPr="00760D76">
        <w:rPr>
          <w:rFonts w:ascii="Times New Roman" w:hAnsi="Times New Roman" w:cs="Times New Roman"/>
          <w:sz w:val="24"/>
          <w:szCs w:val="24"/>
        </w:rPr>
        <w:t xml:space="preserve"> </w:t>
      </w:r>
      <w:r w:rsidR="00B024C9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246D9F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Dostęp 25 maj 2020.</w:t>
      </w:r>
    </w:p>
    <w:p w14:paraId="6D48E095" w14:textId="0455EDE2" w:rsidR="00246D9F" w:rsidRPr="00760D76" w:rsidRDefault="008C4100" w:rsidP="00D5093E">
      <w:pPr>
        <w:pStyle w:val="Akapitzlist"/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7" w:history="1">
        <w:r w:rsidR="00351B8E" w:rsidRPr="00760D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http://www.teatr-pismo.pl/czytelnia/2525/reduta_%E2%80%93_nowe_calosci/</w:t>
        </w:r>
      </w:hyperlink>
    </w:p>
    <w:p w14:paraId="593017F9" w14:textId="77777777" w:rsidR="00110127" w:rsidRPr="00760D76" w:rsidRDefault="00110127" w:rsidP="00D509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488AB" w14:textId="235E4722" w:rsidR="0011103D" w:rsidRPr="00760D76" w:rsidRDefault="00397610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5860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PRACE MAGISTERSKIE LUB DOKTORSKIE</w:t>
      </w:r>
    </w:p>
    <w:p w14:paraId="3960F22C" w14:textId="77777777" w:rsidR="006C49D7" w:rsidRPr="00760D76" w:rsidRDefault="006C49D7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4558266" w14:textId="77777777" w:rsidR="006C49D7" w:rsidRPr="00760D76" w:rsidRDefault="006C49D7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Struktura</w:t>
      </w:r>
    </w:p>
    <w:p w14:paraId="344374E3" w14:textId="56037D2D" w:rsidR="006C49D7" w:rsidRPr="00760D76" w:rsidRDefault="006C49D7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Nazwisko, </w:t>
      </w:r>
      <w:r w:rsidR="00DB1856"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Imię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“</w:t>
      </w:r>
      <w:r w:rsidRPr="00760D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Tytuł.” Rozprawa magisterska/doktorska, Jednostka, rok. </w:t>
      </w:r>
    </w:p>
    <w:p w14:paraId="22E914F5" w14:textId="77777777" w:rsidR="006C49D7" w:rsidRPr="00760D76" w:rsidRDefault="006C49D7" w:rsidP="00D5093E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AE7F1D2" w14:textId="62D5B9B8" w:rsidR="006C49D7" w:rsidRPr="00760D76" w:rsidRDefault="006C49D7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760D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Przykład</w:t>
      </w:r>
    </w:p>
    <w:p w14:paraId="6B6EEEA0" w14:textId="7B865B32" w:rsidR="007B0BB5" w:rsidRPr="00760D76" w:rsidRDefault="007B0BB5" w:rsidP="00D5093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Jurga, Halina. “Kilim polski.” Rozprawa doktorska, Instytut Sztuki PAN, 1998</w:t>
      </w:r>
      <w:r w:rsidR="00110EFE" w:rsidRPr="0076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C54F36" w14:textId="77777777" w:rsidR="007B0BB5" w:rsidRPr="00760D76" w:rsidRDefault="007B0BB5" w:rsidP="00D509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B1D481B" w14:textId="6C657D8E" w:rsidR="004B33D9" w:rsidRPr="00760D76" w:rsidRDefault="004B33D9" w:rsidP="00D5093E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33D9" w:rsidRPr="00760D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1FF4" w14:textId="77777777" w:rsidR="008C4100" w:rsidRDefault="008C4100" w:rsidP="00BC2C19">
      <w:pPr>
        <w:spacing w:after="0" w:line="240" w:lineRule="auto"/>
      </w:pPr>
      <w:r>
        <w:separator/>
      </w:r>
    </w:p>
  </w:endnote>
  <w:endnote w:type="continuationSeparator" w:id="0">
    <w:p w14:paraId="0F63E69B" w14:textId="77777777" w:rsidR="008C4100" w:rsidRDefault="008C4100" w:rsidP="00BC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9FD2" w14:textId="77777777" w:rsidR="002A2344" w:rsidRDefault="002A23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721C" w14:textId="77777777" w:rsidR="002A2344" w:rsidRDefault="002A23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FC2D" w14:textId="77777777" w:rsidR="002A2344" w:rsidRDefault="002A2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D0D6" w14:textId="77777777" w:rsidR="008C4100" w:rsidRDefault="008C4100" w:rsidP="00BC2C19">
      <w:pPr>
        <w:spacing w:after="0" w:line="240" w:lineRule="auto"/>
      </w:pPr>
      <w:r>
        <w:separator/>
      </w:r>
    </w:p>
  </w:footnote>
  <w:footnote w:type="continuationSeparator" w:id="0">
    <w:p w14:paraId="3689BB03" w14:textId="77777777" w:rsidR="008C4100" w:rsidRDefault="008C4100" w:rsidP="00BC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5C48" w14:textId="77777777" w:rsidR="002A2344" w:rsidRDefault="002A23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88431"/>
      <w:docPartObj>
        <w:docPartGallery w:val="Page Numbers (Top of Page)"/>
        <w:docPartUnique/>
      </w:docPartObj>
    </w:sdtPr>
    <w:sdtEndPr/>
    <w:sdtContent>
      <w:p w14:paraId="63D83800" w14:textId="26CAA407" w:rsidR="002A2344" w:rsidRDefault="002A2344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93AF0" w14:textId="77777777" w:rsidR="002A2344" w:rsidRDefault="002A23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D83B" w14:textId="77777777" w:rsidR="002A2344" w:rsidRDefault="002A2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1B2"/>
    <w:multiLevelType w:val="multilevel"/>
    <w:tmpl w:val="BF5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849"/>
    <w:multiLevelType w:val="multilevel"/>
    <w:tmpl w:val="85F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82CE2"/>
    <w:multiLevelType w:val="multilevel"/>
    <w:tmpl w:val="1D7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4738F"/>
    <w:multiLevelType w:val="multilevel"/>
    <w:tmpl w:val="162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86ADE"/>
    <w:multiLevelType w:val="multilevel"/>
    <w:tmpl w:val="2F8C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53C51"/>
    <w:multiLevelType w:val="multilevel"/>
    <w:tmpl w:val="5872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E1B1F"/>
    <w:multiLevelType w:val="multilevel"/>
    <w:tmpl w:val="3CA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049ED"/>
    <w:multiLevelType w:val="multilevel"/>
    <w:tmpl w:val="BBF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F148C"/>
    <w:multiLevelType w:val="hybridMultilevel"/>
    <w:tmpl w:val="7884C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3D"/>
    <w:rsid w:val="00002827"/>
    <w:rsid w:val="00032BA4"/>
    <w:rsid w:val="000A454C"/>
    <w:rsid w:val="000B4A1A"/>
    <w:rsid w:val="00110127"/>
    <w:rsid w:val="00110EFE"/>
    <w:rsid w:val="0011103D"/>
    <w:rsid w:val="00164502"/>
    <w:rsid w:val="001846FC"/>
    <w:rsid w:val="00190E1C"/>
    <w:rsid w:val="001B65B5"/>
    <w:rsid w:val="001E5051"/>
    <w:rsid w:val="001F0D11"/>
    <w:rsid w:val="001F503C"/>
    <w:rsid w:val="00246D9F"/>
    <w:rsid w:val="002573C2"/>
    <w:rsid w:val="00264C5A"/>
    <w:rsid w:val="002676F8"/>
    <w:rsid w:val="002716DC"/>
    <w:rsid w:val="0028115B"/>
    <w:rsid w:val="002A2344"/>
    <w:rsid w:val="002E15B4"/>
    <w:rsid w:val="002F1F9E"/>
    <w:rsid w:val="00314611"/>
    <w:rsid w:val="00320D8B"/>
    <w:rsid w:val="003473E9"/>
    <w:rsid w:val="00351B8E"/>
    <w:rsid w:val="00391B04"/>
    <w:rsid w:val="003935F5"/>
    <w:rsid w:val="00396E6F"/>
    <w:rsid w:val="00397610"/>
    <w:rsid w:val="003A4220"/>
    <w:rsid w:val="003A6D73"/>
    <w:rsid w:val="003B66FD"/>
    <w:rsid w:val="003C4BB6"/>
    <w:rsid w:val="003C6D5D"/>
    <w:rsid w:val="003E7F84"/>
    <w:rsid w:val="003F0667"/>
    <w:rsid w:val="004256EB"/>
    <w:rsid w:val="004523A3"/>
    <w:rsid w:val="0045396E"/>
    <w:rsid w:val="00475E78"/>
    <w:rsid w:val="004B33D9"/>
    <w:rsid w:val="004E39E0"/>
    <w:rsid w:val="004F2142"/>
    <w:rsid w:val="004F3913"/>
    <w:rsid w:val="00555BEA"/>
    <w:rsid w:val="00586081"/>
    <w:rsid w:val="005D3762"/>
    <w:rsid w:val="005E2385"/>
    <w:rsid w:val="006344D4"/>
    <w:rsid w:val="00637630"/>
    <w:rsid w:val="0067295D"/>
    <w:rsid w:val="006B3856"/>
    <w:rsid w:val="006C3D2C"/>
    <w:rsid w:val="006C49D7"/>
    <w:rsid w:val="006C7C47"/>
    <w:rsid w:val="006D1055"/>
    <w:rsid w:val="007078F1"/>
    <w:rsid w:val="007112F8"/>
    <w:rsid w:val="0073338E"/>
    <w:rsid w:val="007513C6"/>
    <w:rsid w:val="00760D76"/>
    <w:rsid w:val="00771A7F"/>
    <w:rsid w:val="0079203E"/>
    <w:rsid w:val="007B0BB5"/>
    <w:rsid w:val="007C4D7B"/>
    <w:rsid w:val="00804C27"/>
    <w:rsid w:val="00805FC5"/>
    <w:rsid w:val="0082748B"/>
    <w:rsid w:val="0083072D"/>
    <w:rsid w:val="00850A5E"/>
    <w:rsid w:val="008C3E08"/>
    <w:rsid w:val="008C4100"/>
    <w:rsid w:val="008D547A"/>
    <w:rsid w:val="008D6C62"/>
    <w:rsid w:val="0091366A"/>
    <w:rsid w:val="0095558F"/>
    <w:rsid w:val="00957705"/>
    <w:rsid w:val="00972424"/>
    <w:rsid w:val="009865EE"/>
    <w:rsid w:val="009E3BC8"/>
    <w:rsid w:val="00A035BC"/>
    <w:rsid w:val="00A04680"/>
    <w:rsid w:val="00A17674"/>
    <w:rsid w:val="00A35172"/>
    <w:rsid w:val="00A45762"/>
    <w:rsid w:val="00A7361C"/>
    <w:rsid w:val="00A928AA"/>
    <w:rsid w:val="00AB441A"/>
    <w:rsid w:val="00AC39E3"/>
    <w:rsid w:val="00AD0112"/>
    <w:rsid w:val="00B024C9"/>
    <w:rsid w:val="00B14BCA"/>
    <w:rsid w:val="00B74A11"/>
    <w:rsid w:val="00BC2C19"/>
    <w:rsid w:val="00BD00EA"/>
    <w:rsid w:val="00BD2B45"/>
    <w:rsid w:val="00BD3268"/>
    <w:rsid w:val="00BE175B"/>
    <w:rsid w:val="00C225FB"/>
    <w:rsid w:val="00C23640"/>
    <w:rsid w:val="00C33B7F"/>
    <w:rsid w:val="00C421E2"/>
    <w:rsid w:val="00C86B58"/>
    <w:rsid w:val="00CD654E"/>
    <w:rsid w:val="00CE7FBA"/>
    <w:rsid w:val="00D002BF"/>
    <w:rsid w:val="00D5093E"/>
    <w:rsid w:val="00D93EB3"/>
    <w:rsid w:val="00DA2C7A"/>
    <w:rsid w:val="00DB1856"/>
    <w:rsid w:val="00DF658F"/>
    <w:rsid w:val="00E03A02"/>
    <w:rsid w:val="00E12D3D"/>
    <w:rsid w:val="00E43CDB"/>
    <w:rsid w:val="00E7387A"/>
    <w:rsid w:val="00E920C6"/>
    <w:rsid w:val="00EB5F43"/>
    <w:rsid w:val="00EC3853"/>
    <w:rsid w:val="00EE1B44"/>
    <w:rsid w:val="00EF688B"/>
    <w:rsid w:val="00F009B1"/>
    <w:rsid w:val="00F11330"/>
    <w:rsid w:val="00F2055A"/>
    <w:rsid w:val="00F34659"/>
    <w:rsid w:val="00F74AAA"/>
    <w:rsid w:val="00F8254E"/>
    <w:rsid w:val="00F8354F"/>
    <w:rsid w:val="00FC6A2E"/>
    <w:rsid w:val="00FC6EE8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723D"/>
  <w15:chartTrackingRefBased/>
  <w15:docId w15:val="{10513CDF-3043-41B2-A9F4-646C71B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03D"/>
  </w:style>
  <w:style w:type="paragraph" w:styleId="Nagwek1">
    <w:name w:val="heading 1"/>
    <w:basedOn w:val="Normalny"/>
    <w:link w:val="Nagwek1Znak"/>
    <w:uiPriority w:val="9"/>
    <w:qFormat/>
    <w:rsid w:val="00D0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3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35B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02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1">
    <w:name w:val="Data1"/>
    <w:basedOn w:val="Domylnaczcionkaakapitu"/>
    <w:rsid w:val="00D002BF"/>
  </w:style>
  <w:style w:type="character" w:customStyle="1" w:styleId="current">
    <w:name w:val="current"/>
    <w:basedOn w:val="Domylnaczcionkaakapitu"/>
    <w:rsid w:val="00D002BF"/>
  </w:style>
  <w:style w:type="character" w:customStyle="1" w:styleId="addmd">
    <w:name w:val="addmd"/>
    <w:basedOn w:val="Domylnaczcionkaakapitu"/>
    <w:rsid w:val="002F1F9E"/>
  </w:style>
  <w:style w:type="character" w:styleId="Pogrubienie">
    <w:name w:val="Strong"/>
    <w:basedOn w:val="Domylnaczcionkaakapitu"/>
    <w:uiPriority w:val="22"/>
    <w:qFormat/>
    <w:rsid w:val="00B74A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4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3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29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b1f">
    <w:name w:val="sb1f"/>
    <w:basedOn w:val="Normalny"/>
    <w:rsid w:val="008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">
    <w:name w:val="i"/>
    <w:basedOn w:val="Domylnaczcionkaakapitu"/>
    <w:rsid w:val="00850A5E"/>
  </w:style>
  <w:style w:type="paragraph" w:customStyle="1" w:styleId="sbuls">
    <w:name w:val="sbuls"/>
    <w:basedOn w:val="Normalny"/>
    <w:rsid w:val="0085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C1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B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4523A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344"/>
  </w:style>
  <w:style w:type="paragraph" w:styleId="Stopka">
    <w:name w:val="footer"/>
    <w:basedOn w:val="Normalny"/>
    <w:link w:val="StopkaZnak"/>
    <w:uiPriority w:val="99"/>
    <w:unhideWhenUsed/>
    <w:rsid w:val="002A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2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0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4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261">
              <w:marLeft w:val="27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00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896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492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10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57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92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126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306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1872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805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48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905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279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752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694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32486">
              <w:marLeft w:val="118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7923">
                      <w:marLeft w:val="0"/>
                      <w:marRight w:val="0"/>
                      <w:marTop w:val="9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54395">
          <w:marLeft w:val="0"/>
          <w:marRight w:val="0"/>
          <w:marTop w:val="27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manualofstyle.org/tools_citationguide.html" TargetMode="External"/><Relationship Id="rId13" Type="http://schemas.openxmlformats.org/officeDocument/2006/relationships/hyperlink" Target="https://courtauld.ac.uk/research/courtauld-books-online/gothic-ivory-sculptur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oc.gov/catdir/cpso/romanization/ukrainia.pdf" TargetMode="External"/><Relationship Id="rId17" Type="http://schemas.openxmlformats.org/officeDocument/2006/relationships/hyperlink" Target="http://www.teatr-pismo.pl/czytelnia/2525/reduta_%E2%80%93_nowe_calosc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wutygodnik.com/artykul/8620-na-oko-przed-potopem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c.gov/catdir/cpso/romanization/russian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ydawnictwo.asp.waw.pl/wp-content/uploads/sites/11/2015/10/ASPIRACJE_240_2015www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oc.gov/catdir/cpso/romanization/belarusian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oc.gov/catdir/cpso/roman.html" TargetMode="External"/><Relationship Id="rId14" Type="http://schemas.openxmlformats.org/officeDocument/2006/relationships/hyperlink" Target="https://doi.org/10.36744/bhs.10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7434-2407-4AC2-932F-7CD474F0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Sztuki PAN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jstacewicz</dc:creator>
  <cp:keywords/>
  <dc:description/>
  <cp:lastModifiedBy>Joanna Stacewicz-Podlipska</cp:lastModifiedBy>
  <cp:revision>3</cp:revision>
  <dcterms:created xsi:type="dcterms:W3CDTF">2021-09-21T12:44:00Z</dcterms:created>
  <dcterms:modified xsi:type="dcterms:W3CDTF">2021-09-21T13:42:00Z</dcterms:modified>
</cp:coreProperties>
</file>